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>
        <w:tc>
          <w:tcPr>
            <w:tcW w:w="3494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7A09E2" w:rsidRDefault="007A09E2" w:rsidP="007A09E2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45"/>
        </w:tabs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1150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2140"/>
        <w:gridCol w:w="3420"/>
      </w:tblGrid>
      <w:tr w:rsidR="00B66472" w:rsidTr="007A09E2"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B66472" w:rsidRPr="00775AFE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B66472" w:rsidTr="007A09E2"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B66472" w:rsidRPr="00775AFE" w:rsidRDefault="00B66472" w:rsidP="00FA0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B66472" w:rsidRDefault="00B664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A09E2" w:rsidRPr="007A09E2" w:rsidTr="007A09E2">
        <w:tc>
          <w:tcPr>
            <w:tcW w:w="108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Številka:</w:t>
            </w:r>
          </w:p>
        </w:tc>
        <w:tc>
          <w:tcPr>
            <w:tcW w:w="216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43001-56/2022</w:t>
            </w:r>
          </w:p>
        </w:tc>
        <w:tc>
          <w:tcPr>
            <w:tcW w:w="108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</w:tcPr>
          <w:p w:rsidR="007A09E2" w:rsidRPr="007A09E2" w:rsidRDefault="007A09E2" w:rsidP="007A09E2">
            <w:pPr>
              <w:ind w:left="-29" w:firstLine="2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</w:tcPr>
          <w:p w:rsidR="007A09E2" w:rsidRPr="007A09E2" w:rsidRDefault="007A09E2" w:rsidP="007A09E2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A09E2" w:rsidRPr="007A09E2" w:rsidTr="007A09E2">
        <w:tc>
          <w:tcPr>
            <w:tcW w:w="1080" w:type="dxa"/>
            <w:vAlign w:val="center"/>
          </w:tcPr>
          <w:p w:rsidR="007A09E2" w:rsidRPr="007A09E2" w:rsidRDefault="007A09E2" w:rsidP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Datum:</w:t>
            </w:r>
          </w:p>
        </w:tc>
        <w:tc>
          <w:tcPr>
            <w:tcW w:w="2160" w:type="dxa"/>
            <w:vAlign w:val="center"/>
          </w:tcPr>
          <w:p w:rsidR="007A09E2" w:rsidRPr="007A09E2" w:rsidRDefault="00C319D4" w:rsidP="00FA0E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bookmarkStart w:id="0" w:name="_GoBack"/>
            <w:bookmarkEnd w:id="0"/>
            <w:r w:rsidR="007A09E2"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. 5. 2022</w:t>
            </w:r>
          </w:p>
        </w:tc>
        <w:tc>
          <w:tcPr>
            <w:tcW w:w="1080" w:type="dxa"/>
            <w:vAlign w:val="center"/>
          </w:tcPr>
          <w:p w:rsidR="007A09E2" w:rsidRPr="007A09E2" w:rsidRDefault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</w:tcPr>
          <w:p w:rsidR="007A09E2" w:rsidRPr="007A09E2" w:rsidRDefault="007A09E2" w:rsidP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MFERAC: </w:t>
            </w:r>
          </w:p>
        </w:tc>
        <w:tc>
          <w:tcPr>
            <w:tcW w:w="2140" w:type="dxa"/>
            <w:vAlign w:val="center"/>
          </w:tcPr>
          <w:p w:rsidR="007A09E2" w:rsidRPr="007A09E2" w:rsidRDefault="007A09E2" w:rsidP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A09E2">
              <w:rPr>
                <w:rFonts w:ascii="Arial" w:eastAsia="Arial" w:hAnsi="Arial" w:cs="Arial"/>
                <w:color w:val="000000"/>
                <w:sz w:val="18"/>
                <w:szCs w:val="18"/>
              </w:rPr>
              <w:t>2431-22-300036</w:t>
            </w:r>
          </w:p>
        </w:tc>
        <w:tc>
          <w:tcPr>
            <w:tcW w:w="3420" w:type="dxa"/>
            <w:vAlign w:val="center"/>
          </w:tcPr>
          <w:p w:rsidR="007A09E2" w:rsidRPr="007A09E2" w:rsidRDefault="007A0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7A09E2" w:rsidRDefault="007A09E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SPREMEMBA RAZPISNE DOKUMENTACIJE </w:t>
      </w: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za oddajo javnega naročila </w:t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7B7563">
        <w:tc>
          <w:tcPr>
            <w:tcW w:w="9288" w:type="dxa"/>
          </w:tcPr>
          <w:p w:rsidR="002C7070" w:rsidRPr="007B7563" w:rsidRDefault="007B7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7563">
              <w:rPr>
                <w:rFonts w:ascii="Arial" w:hAnsi="Arial" w:cs="Arial"/>
                <w:b/>
                <w:sz w:val="22"/>
                <w:szCs w:val="22"/>
              </w:rPr>
              <w:t xml:space="preserve">Izdelava projektne dokumentacije in izvedbenih načrtov za nadgradnjo železniške proge na odseku </w:t>
            </w:r>
            <w:proofErr w:type="spellStart"/>
            <w:r w:rsidRPr="007B7563">
              <w:rPr>
                <w:rFonts w:ascii="Arial" w:hAnsi="Arial" w:cs="Arial"/>
                <w:b/>
                <w:sz w:val="22"/>
                <w:szCs w:val="22"/>
              </w:rPr>
              <w:t>d.m</w:t>
            </w:r>
            <w:proofErr w:type="spellEnd"/>
            <w:r w:rsidRPr="007B7563">
              <w:rPr>
                <w:rFonts w:ascii="Arial" w:hAnsi="Arial" w:cs="Arial"/>
                <w:b/>
                <w:sz w:val="22"/>
                <w:szCs w:val="22"/>
              </w:rPr>
              <w:t>.-Dobova-Zidani Most</w:t>
            </w:r>
          </w:p>
        </w:tc>
      </w:tr>
    </w:tbl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7A09E2" w:rsidRPr="007037DC" w:rsidRDefault="007A09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037DC">
        <w:rPr>
          <w:rFonts w:ascii="Arial" w:eastAsia="Arial" w:hAnsi="Arial" w:cs="Arial"/>
          <w:color w:val="000000"/>
        </w:rPr>
        <w:t>JN001798/2022-B01</w:t>
      </w:r>
    </w:p>
    <w:p w:rsidR="007A09E2" w:rsidRPr="007037DC" w:rsidRDefault="007A09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037DC">
        <w:rPr>
          <w:rFonts w:ascii="Arial" w:eastAsia="Arial" w:hAnsi="Arial" w:cs="Arial"/>
          <w:color w:val="000000"/>
        </w:rPr>
        <w:t>Datum objave: 22. 3. 2022   (EU 2 – SL – Obvestilo o naročilu)</w:t>
      </w:r>
    </w:p>
    <w:p w:rsidR="007A09E2" w:rsidRDefault="007A09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7A09E2" w:rsidRDefault="007A09E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Obvestilo o spremembi razpisne dokumentacije je objavljeno na "Portalu javnih naročil"</w:t>
      </w:r>
      <w:r w:rsidRPr="0042207A">
        <w:rPr>
          <w:rFonts w:ascii="Arial" w:eastAsia="Arial" w:hAnsi="Arial" w:cs="Arial"/>
          <w:color w:val="000000"/>
          <w:sz w:val="22"/>
          <w:szCs w:val="22"/>
        </w:rPr>
        <w:t>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2C7070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E241E4" w:rsidTr="00EB3C8C">
        <w:trPr>
          <w:trHeight w:val="6647"/>
        </w:trPr>
        <w:tc>
          <w:tcPr>
            <w:tcW w:w="9287" w:type="dxa"/>
          </w:tcPr>
          <w:p w:rsidR="002C7070" w:rsidRPr="00E241E4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rFonts w:ascii="Arial" w:eastAsia="Arial" w:hAnsi="Arial" w:cs="Arial"/>
              </w:rPr>
            </w:pPr>
          </w:p>
          <w:p w:rsidR="007A09E2" w:rsidRPr="00E241E4" w:rsidRDefault="009A2466" w:rsidP="003F5ED7">
            <w:pPr>
              <w:pStyle w:val="Odstavekseznam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E241E4">
              <w:rPr>
                <w:rFonts w:ascii="Arial" w:eastAsia="Arial" w:hAnsi="Arial" w:cs="Arial"/>
              </w:rPr>
              <w:t>V točki 1 Navodil za pripravo ponudbe</w:t>
            </w:r>
            <w:r w:rsidR="00636159" w:rsidRPr="00E241E4">
              <w:rPr>
                <w:rFonts w:ascii="Arial" w:eastAsia="Arial" w:hAnsi="Arial" w:cs="Arial"/>
              </w:rPr>
              <w:t xml:space="preserve"> se v delu, kjer so navedeni roki spremeni tako, da glasi</w:t>
            </w:r>
            <w:r w:rsidRPr="00E241E4">
              <w:rPr>
                <w:rFonts w:ascii="Arial" w:eastAsia="Arial" w:hAnsi="Arial" w:cs="Arial"/>
              </w:rPr>
              <w:t>:</w:t>
            </w:r>
          </w:p>
          <w:p w:rsidR="009A2466" w:rsidRPr="00E241E4" w:rsidRDefault="009A2466" w:rsidP="009A2466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tbl>
            <w:tblPr>
              <w:tblW w:w="0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4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4"/>
              <w:gridCol w:w="1559"/>
              <w:gridCol w:w="1701"/>
              <w:gridCol w:w="3402"/>
            </w:tblGrid>
            <w:tr w:rsidR="00E241E4" w:rsidRPr="00E241E4" w:rsidTr="00636159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Rok za postavitev vprašanj: 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17.05.2022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http://www.enarocanje.si</w:t>
                  </w:r>
                </w:p>
              </w:tc>
            </w:tr>
            <w:tr w:rsidR="00E241E4" w:rsidRPr="00E241E4" w:rsidTr="00636159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Rok za pripravo in objavo odgovorov na vprašanja 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20.05.2022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24:00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http://www.enarocanje.si</w:t>
                  </w:r>
                </w:p>
              </w:tc>
            </w:tr>
            <w:tr w:rsidR="00E241E4" w:rsidRPr="00E241E4" w:rsidTr="00636159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 xml:space="preserve">Rok za oddajo ponudb </w:t>
                  </w:r>
                  <w:r w:rsidRPr="00E241E4">
                    <w:rPr>
                      <w:rFonts w:ascii="Arial" w:hAnsi="Arial" w:cs="Arial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27.05.2022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C3ED4" w:rsidP="00636159">
                  <w:pPr>
                    <w:spacing w:before="60" w:after="60"/>
                    <w:rPr>
                      <w:rFonts w:ascii="Arial" w:hAnsi="Arial" w:cs="Arial"/>
                    </w:rPr>
                  </w:pPr>
                  <w:hyperlink r:id="rId8" w:history="1">
                    <w:r w:rsidR="00636159" w:rsidRPr="00E241E4">
                      <w:rPr>
                        <w:rStyle w:val="Hiperpovezava"/>
                        <w:rFonts w:ascii="Arial" w:hAnsi="Arial" w:cs="Arial"/>
                        <w:color w:val="auto"/>
                      </w:rPr>
                      <w:t>https://ejn.gov.si/eJN2</w:t>
                    </w:r>
                  </w:hyperlink>
                </w:p>
              </w:tc>
            </w:tr>
            <w:tr w:rsidR="00E241E4" w:rsidRPr="00E241E4" w:rsidTr="00636159">
              <w:trPr>
                <w:cantSplit/>
              </w:trPr>
              <w:tc>
                <w:tcPr>
                  <w:tcW w:w="2694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 xml:space="preserve">Odpiranje ponudb </w:t>
                  </w:r>
                  <w:r w:rsidRPr="00E241E4">
                    <w:rPr>
                      <w:rFonts w:ascii="Arial" w:hAnsi="Arial" w:cs="Arial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27.05.2022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36159" w:rsidP="00636159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12:00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636159" w:rsidRPr="00E241E4" w:rsidRDefault="006C3ED4" w:rsidP="00636159">
                  <w:pPr>
                    <w:spacing w:before="60" w:after="60"/>
                    <w:rPr>
                      <w:rFonts w:ascii="Arial" w:hAnsi="Arial" w:cs="Arial"/>
                    </w:rPr>
                  </w:pPr>
                  <w:hyperlink r:id="rId9" w:history="1">
                    <w:r w:rsidR="00636159" w:rsidRPr="00E241E4">
                      <w:rPr>
                        <w:rStyle w:val="Hiperpovezava"/>
                        <w:rFonts w:ascii="Arial" w:hAnsi="Arial" w:cs="Arial"/>
                        <w:color w:val="auto"/>
                      </w:rPr>
                      <w:t>https://ejn.gov.si/eJN2</w:t>
                    </w:r>
                  </w:hyperlink>
                </w:p>
              </w:tc>
            </w:tr>
          </w:tbl>
          <w:p w:rsidR="00636159" w:rsidRPr="00E241E4" w:rsidRDefault="00636159" w:rsidP="009A2466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42207A" w:rsidRPr="00E241E4" w:rsidRDefault="0042207A" w:rsidP="003F5ED7">
            <w:pPr>
              <w:pStyle w:val="Odstavekseznam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E241E4">
              <w:rPr>
                <w:rFonts w:ascii="Arial" w:eastAsia="Arial" w:hAnsi="Arial" w:cs="Arial"/>
              </w:rPr>
              <w:t xml:space="preserve">V dokumentu Navodila za pripravo ponudbe: </w:t>
            </w:r>
          </w:p>
          <w:p w:rsidR="003F5ED7" w:rsidRPr="00E241E4" w:rsidRDefault="0042207A" w:rsidP="0042207A">
            <w:pPr>
              <w:pStyle w:val="Odstavekseznama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E241E4">
              <w:rPr>
                <w:rFonts w:ascii="Arial" w:eastAsia="Arial" w:hAnsi="Arial" w:cs="Arial"/>
              </w:rPr>
              <w:t xml:space="preserve">poglavje </w:t>
            </w:r>
            <w:r w:rsidR="007B7563" w:rsidRPr="00E241E4">
              <w:rPr>
                <w:rFonts w:ascii="Arial" w:eastAsia="Arial" w:hAnsi="Arial" w:cs="Arial"/>
              </w:rPr>
              <w:t>3.2.3 Tehnična strokovna sposobnost</w:t>
            </w:r>
            <w:r w:rsidRPr="00E241E4">
              <w:rPr>
                <w:rFonts w:ascii="Arial" w:eastAsia="Arial" w:hAnsi="Arial" w:cs="Arial"/>
              </w:rPr>
              <w:t xml:space="preserve"> se zahteva za ponudnika </w:t>
            </w:r>
            <w:r w:rsidRPr="00E241E4">
              <w:rPr>
                <w:rFonts w:ascii="Arial" w:eastAsia="Arial" w:hAnsi="Arial" w:cs="Arial"/>
                <w:b/>
              </w:rPr>
              <w:t>v</w:t>
            </w:r>
            <w:r w:rsidRPr="00E241E4">
              <w:rPr>
                <w:rFonts w:ascii="Arial" w:eastAsia="Arial" w:hAnsi="Arial" w:cs="Arial"/>
              </w:rPr>
              <w:t xml:space="preserve"> </w:t>
            </w:r>
            <w:r w:rsidRPr="00E241E4">
              <w:rPr>
                <w:rFonts w:ascii="Arial" w:eastAsia="Arial" w:hAnsi="Arial" w:cs="Arial"/>
                <w:b/>
              </w:rPr>
              <w:t>točki 3.2.3.1</w:t>
            </w:r>
            <w:r w:rsidRPr="00E241E4">
              <w:rPr>
                <w:rFonts w:ascii="Arial" w:eastAsia="Arial" w:hAnsi="Arial" w:cs="Arial"/>
              </w:rPr>
              <w:t xml:space="preserve"> spremeni, tako da se glasi:</w:t>
            </w:r>
            <w:r w:rsidR="003F5ED7" w:rsidRPr="00E241E4">
              <w:rPr>
                <w:rFonts w:ascii="Arial" w:eastAsia="Arial" w:hAnsi="Arial" w:cs="Arial"/>
              </w:rPr>
              <w:t xml:space="preserve"> </w:t>
            </w:r>
          </w:p>
          <w:p w:rsidR="007B7563" w:rsidRPr="00E241E4" w:rsidRDefault="007B7563" w:rsidP="007B7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0"/>
                <w:szCs w:val="10"/>
              </w:rPr>
            </w:pPr>
          </w:p>
          <w:p w:rsidR="007B7563" w:rsidRPr="00E241E4" w:rsidRDefault="0042207A" w:rsidP="00636159">
            <w:pPr>
              <w:tabs>
                <w:tab w:val="left" w:pos="1019"/>
              </w:tabs>
              <w:spacing w:before="60"/>
              <w:ind w:left="1019" w:hanging="452"/>
              <w:jc w:val="both"/>
              <w:rPr>
                <w:rFonts w:ascii="Arial" w:hAnsi="Arial" w:cs="Arial"/>
              </w:rPr>
            </w:pPr>
            <w:r w:rsidRPr="00E241E4">
              <w:rPr>
                <w:rFonts w:ascii="Arial" w:hAnsi="Arial" w:cs="Arial"/>
                <w:b/>
              </w:rPr>
              <w:t xml:space="preserve">        </w:t>
            </w:r>
            <w:r w:rsidR="007B7563" w:rsidRPr="00E241E4">
              <w:rPr>
                <w:rFonts w:ascii="Arial" w:hAnsi="Arial" w:cs="Arial"/>
              </w:rPr>
              <w:t>Ponudnik (vodilni partner ali katerikoli partner) je v zadnjih 1</w:t>
            </w:r>
            <w:r w:rsidR="00636159" w:rsidRPr="00E241E4">
              <w:rPr>
                <w:rFonts w:ascii="Arial" w:hAnsi="Arial" w:cs="Arial"/>
              </w:rPr>
              <w:t xml:space="preserve">0 letih pred objavo predmetnega      </w:t>
            </w:r>
            <w:r w:rsidR="007B7563" w:rsidRPr="00E241E4">
              <w:rPr>
                <w:rFonts w:ascii="Arial" w:hAnsi="Arial" w:cs="Arial"/>
              </w:rPr>
              <w:t xml:space="preserve">naročila samostojno izdelal vsaj: </w:t>
            </w:r>
          </w:p>
          <w:p w:rsidR="007B7563" w:rsidRPr="00E241E4" w:rsidRDefault="007B7563" w:rsidP="00613612">
            <w:pPr>
              <w:pStyle w:val="Odstavekseznama"/>
              <w:numPr>
                <w:ilvl w:val="0"/>
                <w:numId w:val="11"/>
              </w:numPr>
              <w:tabs>
                <w:tab w:val="left" w:pos="1276"/>
              </w:tabs>
              <w:spacing w:before="60" w:after="120"/>
              <w:ind w:left="1636"/>
              <w:jc w:val="both"/>
              <w:rPr>
                <w:rFonts w:ascii="Arial" w:hAnsi="Arial" w:cs="Arial"/>
              </w:rPr>
            </w:pPr>
            <w:r w:rsidRPr="00E241E4">
              <w:rPr>
                <w:rFonts w:ascii="Arial" w:hAnsi="Arial" w:cs="Arial"/>
              </w:rPr>
              <w:t xml:space="preserve">en (1) projekt na nivoju PZI </w:t>
            </w:r>
            <w:r w:rsidR="00680822" w:rsidRPr="00E241E4">
              <w:rPr>
                <w:rFonts w:ascii="Arial" w:hAnsi="Arial" w:cs="Arial"/>
              </w:rPr>
              <w:t xml:space="preserve">ali </w:t>
            </w:r>
            <w:r w:rsidRPr="00E241E4">
              <w:rPr>
                <w:rFonts w:ascii="Arial" w:hAnsi="Arial" w:cs="Arial"/>
              </w:rPr>
              <w:t>IZN, s področja projektiranja železniške infrastrukture, ki je vključeval novogradnjo ali nadgradnjo ali rekonstrukcijo železniške postaje</w:t>
            </w:r>
            <w:r w:rsidR="00CD4647" w:rsidRPr="00E241E4">
              <w:rPr>
                <w:rFonts w:ascii="Arial" w:hAnsi="Arial" w:cs="Arial"/>
              </w:rPr>
              <w:t xml:space="preserve"> na elektrificirani železniški progi</w:t>
            </w:r>
            <w:r w:rsidRPr="00E241E4">
              <w:rPr>
                <w:rFonts w:ascii="Arial" w:hAnsi="Arial" w:cs="Arial"/>
              </w:rPr>
              <w:t>. Investicijska vrednost novogradnje ali nadgradnje ali rekonstrukcije železniške postaje</w:t>
            </w:r>
            <w:r w:rsidRPr="00E241E4" w:rsidDel="00A07AD2">
              <w:rPr>
                <w:rFonts w:ascii="Arial" w:hAnsi="Arial" w:cs="Arial"/>
              </w:rPr>
              <w:t xml:space="preserve"> </w:t>
            </w:r>
            <w:r w:rsidRPr="00E241E4">
              <w:rPr>
                <w:rFonts w:ascii="Arial" w:hAnsi="Arial" w:cs="Arial"/>
              </w:rPr>
              <w:t>mora znašati najmanj 10.000.000,00 EUR brez DDV (opomba: Vrednost investicije se upošteva skladno s projektantskim predračunom) in</w:t>
            </w:r>
          </w:p>
          <w:p w:rsidR="007B7563" w:rsidRPr="00E241E4" w:rsidRDefault="007B7563" w:rsidP="00613612">
            <w:pPr>
              <w:pStyle w:val="Odstavekseznama"/>
              <w:numPr>
                <w:ilvl w:val="0"/>
                <w:numId w:val="11"/>
              </w:numPr>
              <w:tabs>
                <w:tab w:val="left" w:pos="1276"/>
              </w:tabs>
              <w:spacing w:before="60" w:after="120"/>
              <w:ind w:left="1636"/>
              <w:jc w:val="both"/>
              <w:rPr>
                <w:rFonts w:ascii="Arial" w:hAnsi="Arial" w:cs="Arial"/>
                <w:i/>
              </w:rPr>
            </w:pPr>
            <w:r w:rsidRPr="00E241E4">
              <w:rPr>
                <w:rFonts w:ascii="Arial" w:hAnsi="Arial" w:cs="Arial"/>
              </w:rPr>
              <w:t xml:space="preserve">en (1) projekt na nivoju PZI </w:t>
            </w:r>
            <w:r w:rsidR="00680822" w:rsidRPr="00E241E4">
              <w:rPr>
                <w:rFonts w:ascii="Arial" w:hAnsi="Arial" w:cs="Arial"/>
              </w:rPr>
              <w:t xml:space="preserve">ali </w:t>
            </w:r>
            <w:r w:rsidRPr="00E241E4">
              <w:rPr>
                <w:rFonts w:ascii="Arial" w:hAnsi="Arial" w:cs="Arial"/>
              </w:rPr>
              <w:t xml:space="preserve">IZN, s področja projektiranja železniške infrastrukture, ki je vključeval novogradnjo ali nadgradnjo ali rekonstrukcijo </w:t>
            </w:r>
            <w:proofErr w:type="spellStart"/>
            <w:r w:rsidRPr="00E241E4">
              <w:rPr>
                <w:rFonts w:ascii="Arial" w:hAnsi="Arial" w:cs="Arial"/>
              </w:rPr>
              <w:t>medpostajnega</w:t>
            </w:r>
            <w:proofErr w:type="spellEnd"/>
            <w:r w:rsidRPr="00E241E4">
              <w:rPr>
                <w:rFonts w:ascii="Arial" w:hAnsi="Arial" w:cs="Arial"/>
              </w:rPr>
              <w:t xml:space="preserve"> odseka</w:t>
            </w:r>
            <w:r w:rsidR="00CD4647" w:rsidRPr="00E241E4">
              <w:rPr>
                <w:rFonts w:ascii="Arial" w:hAnsi="Arial" w:cs="Arial"/>
              </w:rPr>
              <w:t xml:space="preserve"> na elektrificirani železniški progi</w:t>
            </w:r>
            <w:r w:rsidRPr="00E241E4">
              <w:rPr>
                <w:rFonts w:ascii="Arial" w:hAnsi="Arial" w:cs="Arial"/>
              </w:rPr>
              <w:t xml:space="preserve">. Dolžina </w:t>
            </w:r>
            <w:proofErr w:type="spellStart"/>
            <w:r w:rsidRPr="00E241E4">
              <w:rPr>
                <w:rFonts w:ascii="Arial" w:hAnsi="Arial" w:cs="Arial"/>
              </w:rPr>
              <w:t>medpostajnega</w:t>
            </w:r>
            <w:proofErr w:type="spellEnd"/>
            <w:r w:rsidRPr="00E241E4">
              <w:rPr>
                <w:rFonts w:ascii="Arial" w:hAnsi="Arial" w:cs="Arial"/>
              </w:rPr>
              <w:t xml:space="preserve"> odseka mora biti najmanj 4.500 m. </w:t>
            </w:r>
          </w:p>
          <w:p w:rsidR="007B7563" w:rsidRPr="00E241E4" w:rsidRDefault="007B7563" w:rsidP="007A4657">
            <w:pPr>
              <w:pStyle w:val="Telobesedila2"/>
              <w:spacing w:before="60"/>
              <w:rPr>
                <w:rFonts w:cs="Arial"/>
                <w:i/>
                <w:sz w:val="20"/>
              </w:rPr>
            </w:pPr>
          </w:p>
          <w:p w:rsidR="007A4657" w:rsidRPr="00E241E4" w:rsidRDefault="007A4657" w:rsidP="007A4657">
            <w:pPr>
              <w:pStyle w:val="Odstavekseznama"/>
              <w:numPr>
                <w:ilvl w:val="0"/>
                <w:numId w:val="18"/>
              </w:numPr>
              <w:tabs>
                <w:tab w:val="left" w:pos="1418"/>
              </w:tabs>
              <w:spacing w:before="60"/>
              <w:jc w:val="both"/>
              <w:rPr>
                <w:rFonts w:ascii="Arial" w:hAnsi="Arial" w:cs="Arial"/>
                <w:b/>
              </w:rPr>
            </w:pPr>
            <w:r w:rsidRPr="00E241E4">
              <w:rPr>
                <w:rFonts w:ascii="Arial" w:eastAsia="Arial" w:hAnsi="Arial" w:cs="Arial"/>
              </w:rPr>
              <w:lastRenderedPageBreak/>
              <w:t xml:space="preserve">poglavje 3.2.3 Tehnična strokovna sposobnost se zahteva za kadre </w:t>
            </w:r>
            <w:r w:rsidRPr="00E241E4">
              <w:rPr>
                <w:rFonts w:ascii="Arial" w:eastAsia="Arial" w:hAnsi="Arial" w:cs="Arial"/>
                <w:b/>
              </w:rPr>
              <w:t>v točki 3.2.3.2</w:t>
            </w:r>
            <w:r w:rsidRPr="00E241E4">
              <w:rPr>
                <w:rFonts w:ascii="Arial" w:eastAsia="Arial" w:hAnsi="Arial" w:cs="Arial"/>
              </w:rPr>
              <w:t xml:space="preserve"> spremeni, tako da se glasi:</w:t>
            </w:r>
          </w:p>
          <w:p w:rsidR="007B7563" w:rsidRPr="00E241E4" w:rsidRDefault="007A4657" w:rsidP="007A4657">
            <w:pPr>
              <w:tabs>
                <w:tab w:val="left" w:pos="1418"/>
              </w:tabs>
              <w:spacing w:before="60"/>
              <w:jc w:val="both"/>
              <w:rPr>
                <w:rFonts w:ascii="Arial" w:hAnsi="Arial" w:cs="Arial"/>
              </w:rPr>
            </w:pPr>
            <w:r w:rsidRPr="00E241E4">
              <w:rPr>
                <w:rFonts w:ascii="Arial" w:hAnsi="Arial" w:cs="Arial"/>
              </w:rPr>
              <w:t xml:space="preserve">     </w:t>
            </w:r>
          </w:p>
          <w:tbl>
            <w:tblPr>
              <w:tblW w:w="8345" w:type="dxa"/>
              <w:tblInd w:w="604" w:type="dxa"/>
              <w:tblLayout w:type="fixed"/>
              <w:tblLook w:val="00A0" w:firstRow="1" w:lastRow="0" w:firstColumn="1" w:lastColumn="0" w:noHBand="0" w:noVBand="0"/>
            </w:tblPr>
            <w:tblGrid>
              <w:gridCol w:w="567"/>
              <w:gridCol w:w="1585"/>
              <w:gridCol w:w="6193"/>
            </w:tblGrid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ind w:right="-108"/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bookmarkStart w:id="1" w:name="_Hlk92372399"/>
                  <w:proofErr w:type="spellStart"/>
                  <w:r w:rsidRPr="00E241E4">
                    <w:rPr>
                      <w:rFonts w:ascii="Arial" w:hAnsi="Arial" w:cs="Arial"/>
                      <w:lang w:eastAsia="en-US"/>
                    </w:rPr>
                    <w:t>Zap</w:t>
                  </w:r>
                  <w:proofErr w:type="spellEnd"/>
                  <w:r w:rsidRPr="00E241E4">
                    <w:rPr>
                      <w:rFonts w:ascii="Arial" w:hAnsi="Arial" w:cs="Arial"/>
                      <w:lang w:eastAsia="en-US"/>
                    </w:rPr>
                    <w:t>.</w:t>
                  </w:r>
                </w:p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ind w:right="-108"/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Št.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ind w:right="-108"/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Funkcija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  <w:hideMark/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Zahtevani pogoji</w:t>
                  </w:r>
                </w:p>
              </w:tc>
            </w:tr>
            <w:tr w:rsidR="00E241E4" w:rsidRPr="00E241E4" w:rsidTr="007B7563">
              <w:trPr>
                <w:trHeight w:val="411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1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7B7563" w:rsidRPr="00E241E4" w:rsidRDefault="007B7563" w:rsidP="007B7563">
                  <w:pPr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Vodja projekta </w:t>
                  </w:r>
                </w:p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ima izobrazbo s področja gradbeništva. 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v zadnjih 10 letih pred objavo predmetnega naročila ima reference kot vodja projekta ali odgovorni vodja projekta pri izdelavi vsaj: </w:t>
                  </w:r>
                </w:p>
                <w:p w:rsidR="007B7563" w:rsidRPr="00E241E4" w:rsidRDefault="007B7563" w:rsidP="007B7563">
                  <w:pPr>
                    <w:numPr>
                      <w:ilvl w:val="1"/>
                      <w:numId w:val="10"/>
                    </w:numPr>
                    <w:spacing w:line="276" w:lineRule="auto"/>
                    <w:ind w:left="984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enega (1) </w:t>
                  </w:r>
                  <w:r w:rsidRPr="00E241E4">
                    <w:rPr>
                      <w:rFonts w:ascii="Arial" w:hAnsi="Arial" w:cs="Arial"/>
                      <w:iCs/>
                    </w:rPr>
                    <w:t>projekta na nivoju</w:t>
                  </w:r>
                  <w:r w:rsidRPr="00E241E4">
                    <w:rPr>
                      <w:rFonts w:ascii="Arial" w:hAnsi="Arial" w:cs="Arial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iCs/>
                    </w:rPr>
                    <w:t xml:space="preserve">PZI ali IZN s področja projektiranja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železniške infrastrukture, ki je vključeval novogradnjo ali nadgradnjo ali rekonstrukcijo železniške postaje</w:t>
                  </w:r>
                  <w:r w:rsidR="00CD4647"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r w:rsidR="00CD4647" w:rsidRPr="00E241E4">
                    <w:rPr>
                      <w:rFonts w:ascii="Arial" w:hAnsi="Arial" w:cs="Arial"/>
                    </w:rPr>
                    <w:t>na elektrificirani železniški progi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. Investicijska vrednost referenčnega projekta novogradnje ali nadgradnje ali rekonstrukcije železniške postaje mora biti najmanj 10.000.000,00 EUR brez DDV (opomba: Vrednost investicije se upošteva skladno s projektantskim predračunom) in </w:t>
                  </w:r>
                </w:p>
                <w:p w:rsidR="007B7563" w:rsidRPr="00E241E4" w:rsidRDefault="007B7563" w:rsidP="007B7563">
                  <w:pPr>
                    <w:numPr>
                      <w:ilvl w:val="1"/>
                      <w:numId w:val="10"/>
                    </w:numPr>
                    <w:spacing w:line="276" w:lineRule="auto"/>
                    <w:ind w:left="984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</w:rPr>
                    <w:t xml:space="preserve">enega (1) projekta na nivoju PZI ali IZN, s področja projektiranja železniške infrastrukture, ki je vključeval novogradnjo ali nadgradnjo ali rekonstrukcijo </w:t>
                  </w:r>
                  <w:proofErr w:type="spellStart"/>
                  <w:r w:rsidRPr="00E241E4">
                    <w:rPr>
                      <w:rFonts w:ascii="Arial" w:hAnsi="Arial" w:cs="Arial"/>
                    </w:rPr>
                    <w:t>medpostajnega</w:t>
                  </w:r>
                  <w:proofErr w:type="spellEnd"/>
                  <w:r w:rsidRPr="00E241E4">
                    <w:rPr>
                      <w:rFonts w:ascii="Arial" w:hAnsi="Arial" w:cs="Arial"/>
                    </w:rPr>
                    <w:t xml:space="preserve"> odseka</w:t>
                  </w:r>
                  <w:r w:rsidR="00CD4647" w:rsidRPr="00E241E4">
                    <w:rPr>
                      <w:rFonts w:ascii="Arial" w:hAnsi="Arial" w:cs="Arial"/>
                    </w:rPr>
                    <w:t xml:space="preserve"> na elektrificirani železniški progi</w:t>
                  </w:r>
                  <w:r w:rsidRPr="00E241E4">
                    <w:rPr>
                      <w:rFonts w:ascii="Arial" w:hAnsi="Arial" w:cs="Arial"/>
                    </w:rPr>
                    <w:t xml:space="preserve">. Dolžina </w:t>
                  </w:r>
                  <w:proofErr w:type="spellStart"/>
                  <w:r w:rsidRPr="00E241E4">
                    <w:rPr>
                      <w:rFonts w:ascii="Arial" w:hAnsi="Arial" w:cs="Arial"/>
                    </w:rPr>
                    <w:t>medpostajnega</w:t>
                  </w:r>
                  <w:proofErr w:type="spellEnd"/>
                  <w:r w:rsidRPr="00E241E4">
                    <w:rPr>
                      <w:rFonts w:ascii="Arial" w:hAnsi="Arial" w:cs="Arial"/>
                    </w:rPr>
                    <w:t xml:space="preserve"> odseka mora biti najmanj 4.500</w:t>
                  </w:r>
                  <w:r w:rsidR="00CD4647" w:rsidRPr="00E241E4">
                    <w:rPr>
                      <w:rFonts w:ascii="Arial" w:hAnsi="Arial" w:cs="Arial"/>
                    </w:rPr>
                    <w:t> </w:t>
                  </w:r>
                  <w:r w:rsidRPr="00E241E4">
                    <w:rPr>
                      <w:rFonts w:ascii="Arial" w:hAnsi="Arial" w:cs="Arial"/>
                    </w:rPr>
                    <w:t>m.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aktivno govori slovenski jezik. Šteje se, da oseba aktivno govori slovenski jezik, če je državljan Republike Slovenije ali je zahtevano formalno izobrazbo pridobila v Republiki Sloveniji. V nasprotnem primeru mora ponudbi priložiti dokazilo, izdano s strani ustrezno pooblaščene institucije o znanju slovenskega jezika na nivoju B2, v skladu s </w:t>
                  </w:r>
                  <w:proofErr w:type="spellStart"/>
                  <w:r w:rsidRPr="00E241E4">
                    <w:rPr>
                      <w:rFonts w:ascii="Arial" w:hAnsi="Arial" w:cs="Arial"/>
                      <w:lang w:eastAsia="en-US"/>
                    </w:rPr>
                    <w:t>Common</w:t>
                  </w:r>
                  <w:proofErr w:type="spellEnd"/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proofErr w:type="spellStart"/>
                  <w:r w:rsidRPr="00E241E4">
                    <w:rPr>
                      <w:rFonts w:ascii="Arial" w:hAnsi="Arial" w:cs="Arial"/>
                      <w:lang w:eastAsia="en-US"/>
                    </w:rPr>
                    <w:t>European</w:t>
                  </w:r>
                  <w:proofErr w:type="spellEnd"/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proofErr w:type="spellStart"/>
                  <w:r w:rsidRPr="00E241E4">
                    <w:rPr>
                      <w:rFonts w:ascii="Arial" w:hAnsi="Arial" w:cs="Arial"/>
                      <w:lang w:eastAsia="en-US"/>
                    </w:rPr>
                    <w:t>Framework</w:t>
                  </w:r>
                  <w:proofErr w:type="spellEnd"/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proofErr w:type="spellStart"/>
                  <w:r w:rsidRPr="00E241E4">
                    <w:rPr>
                      <w:rFonts w:ascii="Arial" w:hAnsi="Arial" w:cs="Arial"/>
                      <w:lang w:eastAsia="en-US"/>
                    </w:rPr>
                    <w:t>of</w:t>
                  </w:r>
                  <w:proofErr w:type="spellEnd"/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Reference </w:t>
                  </w:r>
                  <w:proofErr w:type="spellStart"/>
                  <w:r w:rsidRPr="00E241E4">
                    <w:rPr>
                      <w:rFonts w:ascii="Arial" w:hAnsi="Arial" w:cs="Arial"/>
                      <w:lang w:eastAsia="en-US"/>
                    </w:rPr>
                    <w:t>for</w:t>
                  </w:r>
                  <w:proofErr w:type="spellEnd"/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proofErr w:type="spellStart"/>
                  <w:r w:rsidRPr="00E241E4">
                    <w:rPr>
                      <w:rFonts w:ascii="Arial" w:hAnsi="Arial" w:cs="Arial"/>
                      <w:lang w:eastAsia="en-US"/>
                    </w:rPr>
                    <w:t>Languages</w:t>
                  </w:r>
                  <w:proofErr w:type="spellEnd"/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– CEFRL.</w:t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2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Projektant s področja projektiranja železniške infrastrukture za izdelavo načrta tirnih naprav </w:t>
                  </w:r>
                </w:p>
                <w:p w:rsidR="007B7563" w:rsidRPr="00E241E4" w:rsidRDefault="007B7563" w:rsidP="007B7563">
                  <w:pPr>
                    <w:spacing w:line="276" w:lineRule="auto"/>
                    <w:rPr>
                      <w:rFonts w:ascii="Arial" w:hAnsi="Arial" w:cs="Arial"/>
                      <w:lang w:eastAsia="en-US"/>
                    </w:rPr>
                  </w:pP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ima izobrazbo s področja gradbeništva. 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v zadnjih 10 letih pred objavo predmetnega naročila ima reference kot odgovorni projektant ali pooblaščeni inženir (projektant) pri izdelavi vsaj: </w:t>
                  </w:r>
                </w:p>
                <w:p w:rsidR="007B7563" w:rsidRPr="00E241E4" w:rsidRDefault="007B7563" w:rsidP="007B7563">
                  <w:pPr>
                    <w:numPr>
                      <w:ilvl w:val="1"/>
                      <w:numId w:val="10"/>
                    </w:numPr>
                    <w:spacing w:line="276" w:lineRule="auto"/>
                    <w:ind w:left="984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enega (1) </w:t>
                  </w:r>
                  <w:r w:rsidRPr="00E241E4">
                    <w:rPr>
                      <w:rFonts w:ascii="Arial" w:hAnsi="Arial" w:cs="Arial"/>
                      <w:iCs/>
                    </w:rPr>
                    <w:t>projekta na nivoju</w:t>
                  </w:r>
                  <w:r w:rsidRPr="00E241E4">
                    <w:rPr>
                      <w:rFonts w:ascii="Arial" w:hAnsi="Arial" w:cs="Arial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iCs/>
                    </w:rPr>
                    <w:t>PZI</w:t>
                  </w:r>
                  <w:r w:rsidR="007A4657" w:rsidRPr="00E241E4">
                    <w:rPr>
                      <w:rFonts w:ascii="Arial" w:hAnsi="Arial" w:cs="Arial"/>
                      <w:iCs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iCs/>
                    </w:rPr>
                    <w:t xml:space="preserve">ali IZN s področja projektiranja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železniške infrastrukture</w:t>
                  </w:r>
                  <w:r w:rsidR="00E42EFC"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in sicer za izdelavo načrta tirnih naprav na železniški postaji s </w:t>
                  </w:r>
                  <w:r w:rsidRPr="00E241E4">
                    <w:rPr>
                      <w:rFonts w:ascii="Arial" w:hAnsi="Arial" w:cs="Arial"/>
                    </w:rPr>
                    <w:t>peroni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. Investicijska vrednost tirnih naprav na postaji s peroni mora biti najmanj 5.000.000,00 EUR brez DDV (opomba: Vrednost investicije se upošteva skladno s projektantskim predračunom) in </w:t>
                  </w:r>
                </w:p>
                <w:p w:rsidR="007B7563" w:rsidRPr="00E241E4" w:rsidRDefault="007B7563" w:rsidP="007B7563">
                  <w:pPr>
                    <w:numPr>
                      <w:ilvl w:val="1"/>
                      <w:numId w:val="10"/>
                    </w:numPr>
                    <w:spacing w:line="276" w:lineRule="auto"/>
                    <w:ind w:left="984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</w:rPr>
                    <w:t>enega (1) projekta na nivoju PZI</w:t>
                  </w:r>
                  <w:r w:rsidR="007A4657" w:rsidRPr="00E241E4">
                    <w:rPr>
                      <w:rFonts w:ascii="Arial" w:hAnsi="Arial" w:cs="Arial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</w:rPr>
                    <w:t xml:space="preserve">ali IZN, s področja projektiranja železniške infrastrukture </w:t>
                  </w:r>
                  <w:r w:rsidR="00CD4647"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in sicer za izdelavo načrta tirnih naprav na </w:t>
                  </w:r>
                  <w:proofErr w:type="spellStart"/>
                  <w:r w:rsidRPr="00E241E4">
                    <w:rPr>
                      <w:rFonts w:ascii="Arial" w:hAnsi="Arial" w:cs="Arial"/>
                    </w:rPr>
                    <w:t>medpostajnem</w:t>
                  </w:r>
                  <w:proofErr w:type="spellEnd"/>
                  <w:r w:rsidRPr="00E241E4">
                    <w:rPr>
                      <w:rFonts w:ascii="Arial" w:hAnsi="Arial" w:cs="Arial"/>
                    </w:rPr>
                    <w:t xml:space="preserve"> odseku. </w:t>
                  </w:r>
                  <w:r w:rsidRPr="00E241E4">
                    <w:rPr>
                      <w:rFonts w:ascii="Arial" w:hAnsi="Arial" w:cs="Arial"/>
                    </w:rPr>
                    <w:lastRenderedPageBreak/>
                    <w:t xml:space="preserve">Dolžina </w:t>
                  </w:r>
                  <w:proofErr w:type="spellStart"/>
                  <w:r w:rsidRPr="00E241E4">
                    <w:rPr>
                      <w:rFonts w:ascii="Arial" w:hAnsi="Arial" w:cs="Arial"/>
                    </w:rPr>
                    <w:t>medpostajnega</w:t>
                  </w:r>
                  <w:proofErr w:type="spellEnd"/>
                  <w:r w:rsidRPr="00E241E4">
                    <w:rPr>
                      <w:rFonts w:ascii="Arial" w:hAnsi="Arial" w:cs="Arial"/>
                    </w:rPr>
                    <w:t xml:space="preserve"> odseka mora biti najmanj 4.500 m.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Projektant s področja projektiranja železniške infrastrukture za izdelavo načrta gradbenih konstrukcij premostitvenih objektov 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pStyle w:val="Odstavekseznama"/>
                    <w:numPr>
                      <w:ilvl w:val="0"/>
                      <w:numId w:val="10"/>
                    </w:numPr>
                    <w:spacing w:before="120"/>
                    <w:jc w:val="both"/>
                    <w:rPr>
                      <w:rFonts w:ascii="Arial" w:hAnsi="Arial" w:cs="Arial"/>
                      <w:i/>
                    </w:rPr>
                  </w:pPr>
                  <w:r w:rsidRPr="00E241E4">
                    <w:rPr>
                      <w:rFonts w:ascii="Arial" w:hAnsi="Arial" w:cs="Arial"/>
                    </w:rPr>
                    <w:t xml:space="preserve">ima izobrazbo s področja gradbeništva. 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v zadnjih 10 letih pred objavo predmetnega naročila ima reference kot odgovorni projektant ali pooblaščeni inženir (projektant) pri izdelavi vsaj enega (1) projekta na nivoju PZI ali IZN, s področja projektiranja železniške infrastrukture</w:t>
                  </w:r>
                  <w:r w:rsidR="000D1576" w:rsidRPr="00E241E4">
                    <w:rPr>
                      <w:rFonts w:ascii="Arial" w:hAnsi="Arial" w:cs="Arial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</w:rPr>
                    <w:t>in sicer za izdelavo načrta gradbenih konstrukcij novogradnje podvoza / nadvoza javne ceste za motorni promet pod / nad železniško infrastrukturo.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4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Projektant s področja projektiranja cestne infrastrukture za izdelavo načrta</w:t>
                  </w:r>
                  <w:r w:rsidRPr="00E241E4">
                    <w:rPr>
                      <w:rFonts w:ascii="Arial" w:hAnsi="Arial" w:cs="Arial"/>
                    </w:rPr>
                    <w:t xml:space="preserve"> ceste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 w:line="276" w:lineRule="auto"/>
                    <w:jc w:val="both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</w:rPr>
                    <w:t>ima izobrazbo s področja gradbeništva.</w:t>
                  </w:r>
                </w:p>
                <w:p w:rsidR="007B7563" w:rsidRPr="00E241E4" w:rsidRDefault="007B7563" w:rsidP="007B7563">
                  <w:pPr>
                    <w:pStyle w:val="Odstavekseznama"/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Arial"/>
                      <w:i/>
                    </w:rPr>
                  </w:pPr>
                  <w:r w:rsidRPr="00E241E4">
                    <w:rPr>
                      <w:rFonts w:ascii="Arial" w:hAnsi="Arial" w:cs="Arial"/>
                    </w:rPr>
                    <w:t xml:space="preserve">v zadnjih 10 letih pred objavo predmetnega naročila ima reference kot odgovorni projektant ali pooblaščeni inženir (projektant) pri izdelavi vsaj enega (1) projekta na nivoju </w:t>
                  </w:r>
                  <w:r w:rsidR="007A4657" w:rsidRPr="00E241E4">
                    <w:rPr>
                      <w:rFonts w:ascii="Arial" w:hAnsi="Arial" w:cs="Arial"/>
                    </w:rPr>
                    <w:t xml:space="preserve">PGD ali DGD ali </w:t>
                  </w:r>
                  <w:r w:rsidRPr="00E241E4">
                    <w:rPr>
                      <w:rFonts w:ascii="Arial" w:hAnsi="Arial" w:cs="Arial"/>
                    </w:rPr>
                    <w:t xml:space="preserve">PZI s področja projektiranja rekonstrukcije ali novogradnje cestne infrastrukture za izdelavo načrta ceste, za rekonstrukcijo ali novogradnjo javne ceste za motorni promet (z voziščem širine vsaj 5 m) v dolžini najmanj 500 m.  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5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Projektant s področja projektiranja železniške infrastrukture in sicer za izdelavo načrta</w:t>
                  </w:r>
                  <w:r w:rsidRPr="00E241E4">
                    <w:rPr>
                      <w:rFonts w:ascii="Arial" w:hAnsi="Arial" w:cs="Arial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vozne mreže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ima izobrazbo s področja elektrotehnike.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v zadnjih 10 letih pred objavo predmetnega naročila ima reference kot odgovorni projektant ali pooblaščeni inženir (projektant) pri izdelavi vsaj enega (1) projekta na nivoju</w:t>
                  </w:r>
                  <w:r w:rsidRPr="00E241E4">
                    <w:rPr>
                      <w:rFonts w:ascii="Arial" w:hAnsi="Arial" w:cs="Arial"/>
                      <w:iCs/>
                    </w:rPr>
                    <w:t xml:space="preserve"> PZI ali IZN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s področja projektiranja železniške infrastrukture</w:t>
                  </w:r>
                  <w:r w:rsidR="00CD4647"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r w:rsidR="00CD4647" w:rsidRPr="00E241E4">
                    <w:rPr>
                      <w:rFonts w:ascii="Arial" w:hAnsi="Arial" w:cs="Arial"/>
                    </w:rPr>
                    <w:t>na elektrificirani železniški progi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in sicer za izdelavo načrta vozne mreže. Investicijska vrednost vozne mreže mora znašati najmanj 2.000.000,00 EUR brez DDV (opomba: Vrednost investicije se upošteva skladno s projektantskim predračunom).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6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Projektant s področja projektiranja železniške infrastrukture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lastRenderedPageBreak/>
                    <w:t>za izdelavo načrta signalno varnostnih (SV) naprav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lastRenderedPageBreak/>
                    <w:t>ima izobrazbo s področja elektrotehnike.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v zadnjih 10 letih pred objavo predmetnega naročila ima reference kot odgovorni projektant ali pooblaščeni inženir pri izdelavi vsaj enega (1) </w:t>
                  </w:r>
                  <w:r w:rsidRPr="00E241E4">
                    <w:rPr>
                      <w:rFonts w:ascii="Arial" w:hAnsi="Arial" w:cs="Arial"/>
                      <w:iCs/>
                    </w:rPr>
                    <w:t>projekta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na nivoju</w:t>
                  </w:r>
                  <w:r w:rsidRPr="00E241E4">
                    <w:rPr>
                      <w:rFonts w:ascii="Arial" w:hAnsi="Arial" w:cs="Arial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PZI</w:t>
                  </w:r>
                  <w:r w:rsidR="007A4657"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ali IZN s področja projektiranja železniške infrastrukture</w:t>
                  </w:r>
                  <w:r w:rsidR="000D1576"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in sicer za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lastRenderedPageBreak/>
                    <w:t>izdelavo načrta signalno varnostnih (SV) naprav.</w:t>
                  </w:r>
                  <w:r w:rsidRPr="00E241E4">
                    <w:rPr>
                      <w:rFonts w:ascii="Arial" w:hAnsi="Arial" w:cs="Arial"/>
                    </w:rPr>
                    <w:t xml:space="preserve"> Investicijska vrednost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signalno varnostnih (SV) naprav</w:t>
                  </w:r>
                  <w:r w:rsidRPr="00E241E4">
                    <w:rPr>
                      <w:rFonts w:ascii="Arial" w:hAnsi="Arial" w:cs="Arial"/>
                    </w:rPr>
                    <w:t xml:space="preserve"> mora znašati najmanj 1.500.000,00 EUR brez DDV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(opomba: Vrednost investicije se upošteva skladno s projektantskim predračunom).</w:t>
                  </w:r>
                  <w:r w:rsidRPr="00E241E4">
                    <w:rPr>
                      <w:rFonts w:ascii="Arial" w:hAnsi="Arial" w:cs="Arial"/>
                    </w:rPr>
                    <w:t xml:space="preserve"> 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ab/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lastRenderedPageBreak/>
                    <w:t>7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Projektant s področja projektiranja železniške infrastrukture za izdelavo načrta</w:t>
                  </w:r>
                </w:p>
                <w:p w:rsidR="007B7563" w:rsidRPr="00E241E4" w:rsidRDefault="007B7563" w:rsidP="007B7563">
                  <w:pPr>
                    <w:spacing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telekomunikacijskih (TK) naprav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ima izobrazbo s področja elektrotehnike.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v zadnjih 10 letih pred objavo predmetnega naročila ima reference kot odgovorni projektant ali pooblaščeni inženir pri izdelavi vsaj enega (1) projekta na nivoju PZI</w:t>
                  </w:r>
                  <w:r w:rsidR="007A4657"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ali IZN s področja projektiranja železniške infrastrukture in sicer za izdelavo načrta telekomunikacijskih (TK) naprav.</w:t>
                  </w:r>
                  <w:r w:rsidRPr="00E241E4">
                    <w:rPr>
                      <w:rFonts w:ascii="Arial" w:hAnsi="Arial" w:cs="Arial"/>
                    </w:rPr>
                    <w:t xml:space="preserve"> 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8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Projektant s področja projektiranja železniške infrastrukture za izdelavo načrta električnih inštalacij in električne opreme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ima izobrazbo s področja elektrotehnike.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v zadnjih 10 letih pred objavo predmetnega naročila ima reference kot odgovorni projektant ali pooblaščeni inženir (projektant) pri izdelavi vsaj enega (1) projekta na nivoju</w:t>
                  </w:r>
                  <w:r w:rsidRPr="00E241E4">
                    <w:rPr>
                      <w:rFonts w:ascii="Arial" w:hAnsi="Arial" w:cs="Arial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PZI ali IZN s področja projektiranja železniške infrastrukture in sicer za izdelavo načrta električnih inštalacij in električne opreme.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ab/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9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Projektant s področja projektiranja protihrupne zaščite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ima izobrazbo s področja gradbeništva.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v zadnjih 10 letih pred objavo predmetnega naročila ima reference kot odgovorni projektant ali pooblaščeni inženir pri izdelavi vsaj enega (1) projekta na nivoju PZI</w:t>
                  </w:r>
                  <w:r w:rsidR="007A4657" w:rsidRPr="00E241E4">
                    <w:rPr>
                      <w:rFonts w:ascii="Arial" w:hAnsi="Arial" w:cs="Arial"/>
                      <w:lang w:eastAsia="en-US"/>
                    </w:rPr>
                    <w:t xml:space="preserve"> </w:t>
                  </w:r>
                  <w:r w:rsidRPr="00E241E4">
                    <w:rPr>
                      <w:rFonts w:ascii="Arial" w:hAnsi="Arial" w:cs="Arial"/>
                      <w:lang w:eastAsia="en-US"/>
                    </w:rPr>
                    <w:t>ali IZN s področja projektiranja prometne infrastrukture in sicer za izdelavo načrta protihrupne zaščite v minimalni dolžini 1.000 m.</w:t>
                  </w:r>
                  <w:r w:rsidRPr="00E241E4">
                    <w:rPr>
                      <w:rFonts w:ascii="Arial" w:hAnsi="Arial" w:cs="Arial"/>
                      <w:b/>
                      <w:lang w:eastAsia="en-US"/>
                    </w:rPr>
                    <w:t xml:space="preserve">  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after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E241E4" w:rsidRPr="00E241E4" w:rsidTr="007B7563">
              <w:trPr>
                <w:trHeight w:val="742"/>
              </w:trPr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7B7563" w:rsidRPr="00E241E4" w:rsidRDefault="007B7563" w:rsidP="007B7563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10</w:t>
                  </w:r>
                </w:p>
              </w:tc>
              <w:tc>
                <w:tcPr>
                  <w:tcW w:w="15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7B7563" w:rsidRPr="00E241E4" w:rsidRDefault="007B7563" w:rsidP="007B7563">
                  <w:pPr>
                    <w:spacing w:before="120" w:line="276" w:lineRule="auto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Odgovorni vodja za izdelavo Elaborata vplivov na okolje </w:t>
                  </w:r>
                </w:p>
              </w:tc>
              <w:tc>
                <w:tcPr>
                  <w:tcW w:w="61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before="120" w:line="276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>ima najmanj univerzitetno izobrazbo (oz. raven 8 po SOK).</w:t>
                  </w:r>
                </w:p>
                <w:p w:rsidR="007B7563" w:rsidRPr="00E241E4" w:rsidRDefault="007B7563" w:rsidP="007B7563">
                  <w:pPr>
                    <w:numPr>
                      <w:ilvl w:val="0"/>
                      <w:numId w:val="10"/>
                    </w:numPr>
                    <w:spacing w:line="276" w:lineRule="auto"/>
                    <w:jc w:val="both"/>
                    <w:rPr>
                      <w:rFonts w:ascii="Arial" w:hAnsi="Arial" w:cs="Arial"/>
                      <w:b/>
                      <w:lang w:eastAsia="en-US"/>
                    </w:rPr>
                  </w:pPr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v zadnjih 15 letih pred objavo predmetnega naročila je sodeloval pri izdelavi enega </w:t>
                  </w:r>
                  <w:proofErr w:type="spellStart"/>
                  <w:r w:rsidRPr="00E241E4">
                    <w:rPr>
                      <w:rFonts w:ascii="Arial" w:hAnsi="Arial" w:cs="Arial"/>
                      <w:lang w:eastAsia="en-US"/>
                    </w:rPr>
                    <w:t>okoljskega</w:t>
                  </w:r>
                  <w:proofErr w:type="spellEnd"/>
                  <w:r w:rsidRPr="00E241E4">
                    <w:rPr>
                      <w:rFonts w:ascii="Arial" w:hAnsi="Arial" w:cs="Arial"/>
                      <w:lang w:eastAsia="en-US"/>
                    </w:rPr>
                    <w:t xml:space="preserve"> poročila o vplivih na okolje za cestno ali železniško infrastrukturo državnega pomena. </w:t>
                  </w:r>
                  <w:r w:rsidRPr="00E241E4">
                    <w:rPr>
                      <w:rFonts w:ascii="Arial" w:hAnsi="Arial" w:cs="Arial"/>
                      <w:b/>
                      <w:lang w:eastAsia="en-US"/>
                    </w:rPr>
                    <w:t xml:space="preserve">  </w:t>
                  </w:r>
                </w:p>
              </w:tc>
            </w:tr>
            <w:bookmarkEnd w:id="1"/>
          </w:tbl>
          <w:p w:rsidR="007B7563" w:rsidRPr="00E241E4" w:rsidRDefault="007B7563" w:rsidP="007B75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3F5ED7" w:rsidRPr="00E241E4" w:rsidRDefault="00B45814" w:rsidP="00B45814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 w:rsidRPr="00E241E4">
              <w:rPr>
                <w:rFonts w:ascii="Arial" w:eastAsia="Arial" w:hAnsi="Arial" w:cs="Arial"/>
              </w:rPr>
              <w:lastRenderedPageBreak/>
              <w:t>poglavje 3.4 Merila za izbiro najugodnejše ponudbe se zahteva v točki b Točke za dodatne reference kadrov (maksimalno število točk 10 točk) spremeni, tako da se glasi:</w:t>
            </w:r>
          </w:p>
          <w:p w:rsidR="000113E6" w:rsidRPr="00E241E4" w:rsidRDefault="000113E6" w:rsidP="000113E6">
            <w:pPr>
              <w:spacing w:before="120"/>
              <w:ind w:left="1440"/>
              <w:jc w:val="both"/>
              <w:rPr>
                <w:rFonts w:ascii="Arial" w:hAnsi="Arial" w:cs="Arial"/>
              </w:rPr>
            </w:pPr>
            <w:r w:rsidRPr="00E241E4">
              <w:rPr>
                <w:rFonts w:ascii="Arial" w:hAnsi="Arial" w:cs="Arial"/>
              </w:rPr>
              <w:t>Vrednoti se največ po dve (2) dodatni referenci za posamezen strokovni kader. In sicer:</w:t>
            </w:r>
          </w:p>
          <w:p w:rsidR="000113E6" w:rsidRPr="00E241E4" w:rsidRDefault="000113E6" w:rsidP="000113E6">
            <w:pPr>
              <w:pStyle w:val="Odstavekseznama"/>
              <w:numPr>
                <w:ilvl w:val="0"/>
                <w:numId w:val="14"/>
              </w:numPr>
              <w:spacing w:before="120"/>
              <w:ind w:left="1751" w:hanging="283"/>
              <w:jc w:val="both"/>
              <w:rPr>
                <w:rFonts w:ascii="Arial" w:hAnsi="Arial" w:cs="Arial"/>
              </w:rPr>
            </w:pPr>
            <w:r w:rsidRPr="00E241E4">
              <w:rPr>
                <w:rFonts w:ascii="Arial" w:hAnsi="Arial" w:cs="Arial"/>
              </w:rPr>
              <w:t>Z 2,5 točke se vrednoti dodatna referenca za projektanta s področja projektiranja železniške infrastrukture za izdelavo načrta tirnih naprav iz točke 3.2.3.2 (</w:t>
            </w:r>
            <w:proofErr w:type="spellStart"/>
            <w:r w:rsidRPr="00E241E4">
              <w:rPr>
                <w:rFonts w:ascii="Arial" w:hAnsi="Arial" w:cs="Arial"/>
              </w:rPr>
              <w:t>zap</w:t>
            </w:r>
            <w:proofErr w:type="spellEnd"/>
            <w:r w:rsidRPr="00E241E4">
              <w:rPr>
                <w:rFonts w:ascii="Arial" w:hAnsi="Arial" w:cs="Arial"/>
              </w:rPr>
              <w:t>. št. 2), ki izpolnjuje naslednje pogoje:</w:t>
            </w:r>
          </w:p>
          <w:p w:rsidR="000113E6" w:rsidRPr="00E241E4" w:rsidRDefault="000113E6" w:rsidP="000113E6">
            <w:pPr>
              <w:numPr>
                <w:ilvl w:val="2"/>
                <w:numId w:val="10"/>
              </w:numPr>
              <w:spacing w:before="120" w:line="276" w:lineRule="auto"/>
              <w:ind w:left="2149" w:hanging="425"/>
              <w:jc w:val="both"/>
              <w:rPr>
                <w:rFonts w:ascii="Arial" w:hAnsi="Arial" w:cs="Arial"/>
                <w:lang w:eastAsia="en-US"/>
              </w:rPr>
            </w:pPr>
            <w:r w:rsidRPr="00E241E4">
              <w:rPr>
                <w:rFonts w:ascii="Arial" w:hAnsi="Arial" w:cs="Arial"/>
                <w:lang w:eastAsia="en-US"/>
              </w:rPr>
              <w:t>v zadnjih 10 letih pred objavo predmetnega naročila ima reference kot odgovorni projektant ali pooblaščeni inženir (projektant) pri izdelavi vsaj enega (1) projekta na nivoju</w:t>
            </w:r>
            <w:r w:rsidRPr="00E241E4">
              <w:rPr>
                <w:rFonts w:ascii="Arial" w:hAnsi="Arial" w:cs="Arial"/>
              </w:rPr>
              <w:t xml:space="preserve"> </w:t>
            </w:r>
            <w:r w:rsidRPr="00E241E4">
              <w:rPr>
                <w:rFonts w:ascii="Arial" w:hAnsi="Arial" w:cs="Arial"/>
                <w:lang w:eastAsia="en-US"/>
              </w:rPr>
              <w:t>PZI</w:t>
            </w:r>
            <w:r w:rsidR="007A4657" w:rsidRPr="00E241E4">
              <w:rPr>
                <w:rFonts w:ascii="Arial" w:hAnsi="Arial" w:cs="Arial"/>
                <w:lang w:eastAsia="en-US"/>
              </w:rPr>
              <w:t xml:space="preserve"> </w:t>
            </w:r>
            <w:r w:rsidRPr="00E241E4">
              <w:rPr>
                <w:rFonts w:ascii="Arial" w:hAnsi="Arial" w:cs="Arial"/>
                <w:lang w:eastAsia="en-US"/>
              </w:rPr>
              <w:t>ali IZN s področja projektiranja železniške infrastrukture in sicer za izdelavo načrta tirnih naprav na železniški postaji s peroni. Investicijska vrednost tirnih naprav na postaji s peroni mora znašati najmanj 5.000.000,00 EUR brez DDV (opomba: Vrednost investicije se upošteva skladno s projektantskim predračunom).</w:t>
            </w:r>
          </w:p>
          <w:p w:rsidR="000113E6" w:rsidRPr="00E241E4" w:rsidRDefault="000113E6" w:rsidP="000113E6">
            <w:pPr>
              <w:spacing w:line="276" w:lineRule="auto"/>
              <w:ind w:left="164"/>
              <w:jc w:val="both"/>
              <w:rPr>
                <w:rFonts w:ascii="Arial" w:hAnsi="Arial" w:cs="Arial"/>
                <w:lang w:eastAsia="en-US"/>
              </w:rPr>
            </w:pPr>
          </w:p>
          <w:p w:rsidR="000113E6" w:rsidRPr="00E241E4" w:rsidRDefault="000113E6" w:rsidP="000113E6">
            <w:pPr>
              <w:pStyle w:val="Odstavekseznama"/>
              <w:numPr>
                <w:ilvl w:val="0"/>
                <w:numId w:val="14"/>
              </w:numPr>
              <w:ind w:left="1751" w:hanging="283"/>
              <w:jc w:val="both"/>
              <w:rPr>
                <w:rFonts w:ascii="Arial" w:hAnsi="Arial" w:cs="Arial"/>
              </w:rPr>
            </w:pPr>
            <w:r w:rsidRPr="00E241E4">
              <w:rPr>
                <w:rFonts w:ascii="Arial" w:hAnsi="Arial" w:cs="Arial"/>
              </w:rPr>
              <w:t>Z 2,5 točke se vrednoti dodatna referenca za projektanta s področja projektiranja železniške infrastrukture za izdelavo načrta gradbenih konstrukcij premostitvenih objektov iz točke 3.2.3.2 (</w:t>
            </w:r>
            <w:proofErr w:type="spellStart"/>
            <w:r w:rsidRPr="00E241E4">
              <w:rPr>
                <w:rFonts w:ascii="Arial" w:hAnsi="Arial" w:cs="Arial"/>
              </w:rPr>
              <w:t>zap</w:t>
            </w:r>
            <w:proofErr w:type="spellEnd"/>
            <w:r w:rsidRPr="00E241E4">
              <w:rPr>
                <w:rFonts w:ascii="Arial" w:hAnsi="Arial" w:cs="Arial"/>
              </w:rPr>
              <w:t>. št. 3), ki izpolnjuje naslednje pogoje:</w:t>
            </w:r>
          </w:p>
          <w:p w:rsidR="000113E6" w:rsidRPr="00E241E4" w:rsidRDefault="000113E6" w:rsidP="00B45814">
            <w:pPr>
              <w:numPr>
                <w:ilvl w:val="2"/>
                <w:numId w:val="10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E241E4">
              <w:rPr>
                <w:rFonts w:ascii="Arial" w:hAnsi="Arial" w:cs="Arial"/>
              </w:rPr>
              <w:t>v zadnjih 10 letih pred objavo predmetnega naročila ima reference kot odgovorni projektant ali pooblaščeni inženir (projektant) pri izdelavi vsaj enega (1) projekta na nivoju PZI</w:t>
            </w:r>
            <w:r w:rsidR="00B45814" w:rsidRPr="00E241E4">
              <w:rPr>
                <w:rFonts w:ascii="Arial" w:hAnsi="Arial" w:cs="Arial"/>
              </w:rPr>
              <w:t xml:space="preserve"> </w:t>
            </w:r>
            <w:r w:rsidRPr="00E241E4">
              <w:rPr>
                <w:rFonts w:ascii="Arial" w:hAnsi="Arial" w:cs="Arial"/>
              </w:rPr>
              <w:t xml:space="preserve">ali IZN, s področja projektiranja železniške infrastrukture in sicer za izdelavo načrta gradbenih konstrukcij novogradnje podvoza javne ceste za motorni promet pod železniško infrastrukturo v obliki vodotesne kesonske konstrukcije z dolžino zaprtega kesona najmanj 10 m. </w:t>
            </w:r>
          </w:p>
        </w:tc>
      </w:tr>
    </w:tbl>
    <w:p w:rsidR="00636159" w:rsidRPr="00E241E4" w:rsidRDefault="00636159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2C7070" w:rsidRPr="00E241E4" w:rsidRDefault="00775AFE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 w:rsidRPr="00E241E4">
        <w:rPr>
          <w:rFonts w:ascii="Arial" w:eastAsia="Arial" w:hAnsi="Arial" w:cs="Arial"/>
        </w:rPr>
        <w:t>Spremembe so sestavni del razpisne dokumentacije in jih je potrebno upoštevati pri pripravi ponudbe.</w:t>
      </w: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E241E4" w:rsidRDefault="005260FB" w:rsidP="004776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:rsidR="005260FB" w:rsidRPr="00636159" w:rsidRDefault="005260FB" w:rsidP="0052256E">
      <w:pPr>
        <w:tabs>
          <w:tab w:val="left" w:pos="0"/>
          <w:tab w:val="left" w:pos="4536"/>
          <w:tab w:val="left" w:pos="9072"/>
        </w:tabs>
        <w:autoSpaceDE w:val="0"/>
        <w:autoSpaceDN w:val="0"/>
        <w:adjustRightInd w:val="0"/>
        <w:jc w:val="center"/>
        <w:rPr>
          <w:rFonts w:ascii="Arial" w:eastAsia="Arial" w:hAnsi="Arial" w:cs="Arial"/>
          <w:color w:val="000000"/>
        </w:rPr>
      </w:pPr>
      <w:r w:rsidRPr="00E241E4">
        <w:rPr>
          <w:rFonts w:ascii="Arial" w:hAnsi="Arial" w:cs="Arial"/>
        </w:rPr>
        <w:t>Za to publikacijo je odgovoren izključno avtor. Evropska unija ne odgovarja za kakršnokoli morebitno uporabo v nje</w:t>
      </w:r>
      <w:r w:rsidRPr="00146B33">
        <w:rPr>
          <w:rFonts w:ascii="Arial" w:hAnsi="Arial" w:cs="Arial"/>
          <w:color w:val="000000"/>
        </w:rPr>
        <w:t>j navedenih informacij.</w:t>
      </w:r>
    </w:p>
    <w:sectPr w:rsidR="005260FB" w:rsidRPr="006361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ED4" w:rsidRDefault="006C3ED4">
      <w:r>
        <w:separator/>
      </w:r>
    </w:p>
  </w:endnote>
  <w:endnote w:type="continuationSeparator" w:id="0">
    <w:p w:rsidR="006C3ED4" w:rsidRDefault="006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C319D4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5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C319D4">
            <w:rPr>
              <w:noProof/>
              <w:color w:val="000000"/>
              <w:sz w:val="16"/>
              <w:szCs w:val="16"/>
            </w:rPr>
            <w:t>5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ED4" w:rsidRDefault="006C3ED4">
      <w:r>
        <w:separator/>
      </w:r>
    </w:p>
  </w:footnote>
  <w:footnote w:type="continuationSeparator" w:id="0">
    <w:p w:rsidR="006C3ED4" w:rsidRDefault="006C3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70" w:rsidRDefault="005260FB" w:rsidP="005260FB">
    <w:pPr>
      <w:pBdr>
        <w:top w:val="nil"/>
        <w:left w:val="nil"/>
        <w:bottom w:val="nil"/>
        <w:right w:val="nil"/>
        <w:between w:val="nil"/>
      </w:pBdr>
      <w:tabs>
        <w:tab w:val="center" w:pos="5103"/>
        <w:tab w:val="right" w:pos="8640"/>
      </w:tabs>
      <w:ind w:left="4395" w:firstLine="708"/>
      <w:rPr>
        <w:color w:val="000000"/>
        <w:sz w:val="24"/>
        <w:szCs w:val="24"/>
      </w:rPr>
    </w:pPr>
    <w:r>
      <w:rPr>
        <w:noProof/>
        <w:color w:val="000000"/>
        <w:sz w:val="24"/>
        <w:szCs w:val="24"/>
      </w:rPr>
      <w:drawing>
        <wp:inline distT="0" distB="0" distL="0" distR="0" wp14:anchorId="6378B582">
          <wp:extent cx="2865120" cy="4635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002C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9DC7F96"/>
    <w:multiLevelType w:val="hybridMultilevel"/>
    <w:tmpl w:val="FB8E2D8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756296"/>
    <w:multiLevelType w:val="hybridMultilevel"/>
    <w:tmpl w:val="09741174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18522F81"/>
    <w:multiLevelType w:val="hybridMultilevel"/>
    <w:tmpl w:val="023864F2"/>
    <w:lvl w:ilvl="0" w:tplc="25F44D7C">
      <w:start w:val="1"/>
      <w:numFmt w:val="ordinal"/>
      <w:lvlText w:val="%1"/>
      <w:lvlJc w:val="left"/>
      <w:pPr>
        <w:ind w:left="22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0">
    <w:nsid w:val="1AC10FF2"/>
    <w:multiLevelType w:val="hybridMultilevel"/>
    <w:tmpl w:val="E0082AE8"/>
    <w:lvl w:ilvl="0" w:tplc="030084E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BC559F"/>
    <w:multiLevelType w:val="hybridMultilevel"/>
    <w:tmpl w:val="012E7A3C"/>
    <w:lvl w:ilvl="0" w:tplc="3D16D402">
      <w:start w:val="1"/>
      <w:numFmt w:val="bullet"/>
      <w:lvlText w:val="-"/>
      <w:lvlJc w:val="left"/>
      <w:pPr>
        <w:ind w:left="927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FA52F2"/>
    <w:multiLevelType w:val="hybridMultilevel"/>
    <w:tmpl w:val="77FC9F7E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92B33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B5963"/>
    <w:multiLevelType w:val="hybridMultilevel"/>
    <w:tmpl w:val="FD0EC5EA"/>
    <w:lvl w:ilvl="0" w:tplc="3D16D402">
      <w:start w:val="1"/>
      <w:numFmt w:val="bullet"/>
      <w:lvlText w:val="-"/>
      <w:lvlJc w:val="left"/>
      <w:pPr>
        <w:ind w:left="1287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B63796D"/>
    <w:multiLevelType w:val="hybridMultilevel"/>
    <w:tmpl w:val="5DB2F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50236"/>
    <w:multiLevelType w:val="hybridMultilevel"/>
    <w:tmpl w:val="24A660F0"/>
    <w:lvl w:ilvl="0" w:tplc="B8C61B3A">
      <w:numFmt w:val="bullet"/>
      <w:lvlText w:val="-"/>
      <w:lvlJc w:val="left"/>
      <w:pPr>
        <w:ind w:left="271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2" w15:restartNumberingAfterBreak="0">
    <w:nsid w:val="51EA35D4"/>
    <w:multiLevelType w:val="hybridMultilevel"/>
    <w:tmpl w:val="980C8ED0"/>
    <w:lvl w:ilvl="0" w:tplc="B94052D8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2C033B"/>
    <w:multiLevelType w:val="hybridMultilevel"/>
    <w:tmpl w:val="C0A03B3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C51363"/>
    <w:multiLevelType w:val="hybridMultilevel"/>
    <w:tmpl w:val="F92465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557C4"/>
    <w:multiLevelType w:val="hybridMultilevel"/>
    <w:tmpl w:val="8384D93E"/>
    <w:lvl w:ilvl="0" w:tplc="3D16D402">
      <w:start w:val="1"/>
      <w:numFmt w:val="bullet"/>
      <w:lvlText w:val="-"/>
      <w:lvlJc w:val="left"/>
      <w:pPr>
        <w:ind w:left="927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DF838FE"/>
    <w:multiLevelType w:val="hybridMultilevel"/>
    <w:tmpl w:val="F92465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76ECD"/>
    <w:multiLevelType w:val="hybridMultilevel"/>
    <w:tmpl w:val="DFA09BDA"/>
    <w:lvl w:ilvl="0" w:tplc="1E7021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53B19"/>
    <w:multiLevelType w:val="hybridMultilevel"/>
    <w:tmpl w:val="CA6074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9"/>
  </w:num>
  <w:num w:numId="2">
    <w:abstractNumId w:val="1"/>
  </w:num>
  <w:num w:numId="3">
    <w:abstractNumId w:val="16"/>
  </w:num>
  <w:num w:numId="4">
    <w:abstractNumId w:val="17"/>
  </w:num>
  <w:num w:numId="5">
    <w:abstractNumId w:val="0"/>
  </w:num>
  <w:num w:numId="6">
    <w:abstractNumId w:val="10"/>
  </w:num>
  <w:num w:numId="7">
    <w:abstractNumId w:val="3"/>
  </w:num>
  <w:num w:numId="8">
    <w:abstractNumId w:val="18"/>
  </w:num>
  <w:num w:numId="9">
    <w:abstractNumId w:val="2"/>
  </w:num>
  <w:num w:numId="10">
    <w:abstractNumId w:val="7"/>
  </w:num>
  <w:num w:numId="11">
    <w:abstractNumId w:val="11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5"/>
  </w:num>
  <w:num w:numId="17">
    <w:abstractNumId w:val="9"/>
  </w:num>
  <w:num w:numId="18">
    <w:abstractNumId w:val="15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113E6"/>
    <w:rsid w:val="000D1576"/>
    <w:rsid w:val="000D7A4E"/>
    <w:rsid w:val="000F308B"/>
    <w:rsid w:val="00102560"/>
    <w:rsid w:val="001118B2"/>
    <w:rsid w:val="00143B7B"/>
    <w:rsid w:val="0025299B"/>
    <w:rsid w:val="0029245F"/>
    <w:rsid w:val="002C7070"/>
    <w:rsid w:val="002F72BF"/>
    <w:rsid w:val="00331A11"/>
    <w:rsid w:val="003561F1"/>
    <w:rsid w:val="003F5ED7"/>
    <w:rsid w:val="0042207A"/>
    <w:rsid w:val="00454971"/>
    <w:rsid w:val="0046787B"/>
    <w:rsid w:val="004776FA"/>
    <w:rsid w:val="004A2168"/>
    <w:rsid w:val="004B66EA"/>
    <w:rsid w:val="0052256E"/>
    <w:rsid w:val="005260FB"/>
    <w:rsid w:val="00587CAD"/>
    <w:rsid w:val="00613612"/>
    <w:rsid w:val="00636159"/>
    <w:rsid w:val="00680822"/>
    <w:rsid w:val="006C3ED4"/>
    <w:rsid w:val="007037DC"/>
    <w:rsid w:val="00775AFE"/>
    <w:rsid w:val="007946B7"/>
    <w:rsid w:val="007A09E2"/>
    <w:rsid w:val="007A4657"/>
    <w:rsid w:val="007B3A7C"/>
    <w:rsid w:val="007B62E8"/>
    <w:rsid w:val="007B7563"/>
    <w:rsid w:val="008527FD"/>
    <w:rsid w:val="008A5FA8"/>
    <w:rsid w:val="008A6F25"/>
    <w:rsid w:val="00912FC1"/>
    <w:rsid w:val="00970E36"/>
    <w:rsid w:val="009A2466"/>
    <w:rsid w:val="009E0245"/>
    <w:rsid w:val="009E13C5"/>
    <w:rsid w:val="00A770B5"/>
    <w:rsid w:val="00AE6808"/>
    <w:rsid w:val="00B254CD"/>
    <w:rsid w:val="00B45814"/>
    <w:rsid w:val="00B5646F"/>
    <w:rsid w:val="00B66472"/>
    <w:rsid w:val="00B82A45"/>
    <w:rsid w:val="00BC43FE"/>
    <w:rsid w:val="00C319D4"/>
    <w:rsid w:val="00C33F4E"/>
    <w:rsid w:val="00C774F5"/>
    <w:rsid w:val="00CA1750"/>
    <w:rsid w:val="00CC5BB0"/>
    <w:rsid w:val="00CD4647"/>
    <w:rsid w:val="00CE2C59"/>
    <w:rsid w:val="00CF0309"/>
    <w:rsid w:val="00D64EF0"/>
    <w:rsid w:val="00D94ED4"/>
    <w:rsid w:val="00DE67E7"/>
    <w:rsid w:val="00E1476C"/>
    <w:rsid w:val="00E241E4"/>
    <w:rsid w:val="00E42EFC"/>
    <w:rsid w:val="00E914DD"/>
    <w:rsid w:val="00EB3C8C"/>
    <w:rsid w:val="00F01734"/>
    <w:rsid w:val="00FA0E74"/>
    <w:rsid w:val="00FD15EA"/>
    <w:rsid w:val="00FE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A1B36F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"/>
    <w:basedOn w:val="Navaden"/>
    <w:link w:val="OdstavekseznamaZnak"/>
    <w:uiPriority w:val="34"/>
    <w:qFormat/>
    <w:rsid w:val="00B66472"/>
    <w:pPr>
      <w:ind w:left="720"/>
      <w:contextualSpacing/>
    </w:pPr>
  </w:style>
  <w:style w:type="character" w:customStyle="1" w:styleId="OdstavekseznamaZnak">
    <w:name w:val="Odstavek seznama Znak"/>
    <w:aliases w:val="Naslov2a Znak"/>
    <w:link w:val="Odstavekseznama"/>
    <w:uiPriority w:val="34"/>
    <w:qFormat/>
    <w:rsid w:val="00B66472"/>
  </w:style>
  <w:style w:type="paragraph" w:styleId="Noga">
    <w:name w:val="footer"/>
    <w:basedOn w:val="Navaden"/>
    <w:link w:val="NogaZnak"/>
    <w:unhideWhenUsed/>
    <w:rsid w:val="00FA0E74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character" w:customStyle="1" w:styleId="NogaZnak">
    <w:name w:val="Noga Znak"/>
    <w:basedOn w:val="Privzetapisavaodstavka"/>
    <w:link w:val="Noga"/>
    <w:rsid w:val="00FA0E74"/>
    <w:rPr>
      <w:rFonts w:ascii="Arial" w:hAnsi="Arial"/>
      <w:sz w:val="22"/>
    </w:rPr>
  </w:style>
  <w:style w:type="paragraph" w:styleId="Telobesedila2">
    <w:name w:val="Body Text 2"/>
    <w:basedOn w:val="Navaden"/>
    <w:link w:val="Telobesedila2Znak"/>
    <w:rsid w:val="007B7563"/>
    <w:pPr>
      <w:jc w:val="both"/>
    </w:pPr>
    <w:rPr>
      <w:rFonts w:ascii="Arial" w:hAnsi="Arial"/>
      <w:b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7B7563"/>
    <w:rPr>
      <w:rFonts w:ascii="Arial" w:hAnsi="Arial"/>
      <w:b/>
      <w:sz w:val="22"/>
    </w:rPr>
  </w:style>
  <w:style w:type="character" w:styleId="Hiperpovezava">
    <w:name w:val="Hyperlink"/>
    <w:semiHidden/>
    <w:unhideWhenUsed/>
    <w:rsid w:val="00636159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37D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3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Windows User</cp:lastModifiedBy>
  <cp:revision>14</cp:revision>
  <cp:lastPrinted>2022-05-05T12:53:00Z</cp:lastPrinted>
  <dcterms:created xsi:type="dcterms:W3CDTF">2022-05-05T09:03:00Z</dcterms:created>
  <dcterms:modified xsi:type="dcterms:W3CDTF">2022-05-06T08:53:00Z</dcterms:modified>
</cp:coreProperties>
</file>